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CE6BA67" w:rsidR="00AD61B4" w:rsidRPr="00195658" w:rsidRDefault="49FD5E17" w:rsidP="0019565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956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Пчельников Кирилл</w:t>
      </w:r>
      <w:r w:rsidR="00195658" w:rsidRPr="0019565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ru-RU"/>
        </w:rPr>
        <w:t xml:space="preserve"> </w:t>
      </w:r>
      <w:r w:rsidR="00195658" w:rsidRPr="0019565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ru-RU"/>
        </w:rPr>
        <w:t>Дмитриевич</w:t>
      </w:r>
    </w:p>
    <w:p w14:paraId="7A9A9D71" w14:textId="34928F1C" w:rsidR="49FD5E17" w:rsidRPr="00195658" w:rsidRDefault="49FD5E17" w:rsidP="00195658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956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МБОУ “СШ </w:t>
      </w:r>
      <w:bookmarkStart w:id="0" w:name="_Int_o0m06FVX"/>
      <w:r w:rsidRPr="001956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им</w:t>
      </w:r>
      <w:bookmarkEnd w:id="0"/>
      <w:r w:rsidRPr="001956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Д. И. </w:t>
      </w:r>
      <w:bookmarkStart w:id="1" w:name="_Int_P3WsRNF3"/>
      <w:proofErr w:type="spellStart"/>
      <w:r w:rsidRPr="001956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Коротчаева</w:t>
      </w:r>
      <w:bookmarkEnd w:id="1"/>
      <w:proofErr w:type="spellEnd"/>
      <w:r w:rsidRPr="001956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”</w:t>
      </w:r>
      <w:r w:rsidR="00195658" w:rsidRPr="001956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г. </w:t>
      </w:r>
      <w:r w:rsidR="00195658" w:rsidRPr="0019565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 w:eastAsia="ru-RU"/>
        </w:rPr>
        <w:t>Новый Уренгой</w:t>
      </w:r>
    </w:p>
    <w:p w14:paraId="1C0B3148" w14:textId="0181D92A" w:rsidR="49FD5E17" w:rsidRPr="005828CF" w:rsidRDefault="49FD5E17" w:rsidP="49FD5E1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176B04" w14:textId="6163C483" w:rsidR="49FD5E17" w:rsidRPr="005828CF" w:rsidRDefault="49FD5E17" w:rsidP="49FD5E1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Отрывок из рассказа Андреаса </w:t>
      </w:r>
      <w:proofErr w:type="spellStart"/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>Эшбаха</w:t>
      </w:r>
      <w:proofErr w:type="spellEnd"/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«Три</w:t>
      </w:r>
      <w:bookmarkStart w:id="2" w:name="_GoBack"/>
      <w:bookmarkEnd w:id="2"/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>ллион евро».</w:t>
      </w:r>
    </w:p>
    <w:p w14:paraId="5459D773" w14:textId="4EE56DA1" w:rsidR="49FD5E17" w:rsidRPr="005828CF" w:rsidRDefault="409BE25B" w:rsidP="49FD5E17">
      <w:pP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…</w:t>
      </w:r>
      <w:r w:rsidR="00CC353B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С каждым годом европейский климат становится </w:t>
      </w:r>
      <w:r w:rsidR="00B66C4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все </w:t>
      </w:r>
      <w:r w:rsidR="00CC353B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более суровым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</w:t>
      </w:r>
      <w:r w:rsidR="00CC353B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 старому континенту прокатились бури невиданных масштабов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 </w:t>
      </w:r>
      <w:r w:rsidR="00CC353B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очередное «наводнение века»</w:t>
      </w:r>
      <w:r w:rsidR="00422D46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прев</w:t>
      </w:r>
      <w:r w:rsidR="00EC708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осодит по </w:t>
      </w:r>
      <w:r w:rsidR="00B66C4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силе</w:t>
      </w:r>
      <w:r w:rsidR="00EC708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предыдущее,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погода вышла из под контроля</w:t>
      </w:r>
      <w:r w:rsidR="00EC708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Были тяжёлые годы и лёг</w:t>
      </w:r>
      <w:r w:rsidR="00054F9C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кие годы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, </w:t>
      </w:r>
      <w:r w:rsidR="00B66C4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но ничего подобного раньше не было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. Трудно поверить в град, разру</w:t>
      </w:r>
      <w:r w:rsidR="00923F5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шительная сила которого уничтожи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л</w:t>
      </w:r>
      <w:r w:rsidR="00A776A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 урожаи фруктов целых регионов,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на удивле</w:t>
      </w:r>
      <w:r w:rsidR="00812F7D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ние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сильные морозы погубили плантации салата в районах, где </w:t>
      </w:r>
      <w:r w:rsidR="00054F9C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 подобном не упоминается даже в легендах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</w:t>
      </w:r>
      <w:r w:rsidR="005368C2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 смену полу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в</w:t>
      </w:r>
      <w:r w:rsidR="005368C2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ековому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благопол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учи</w:t>
      </w:r>
      <w:r w:rsidR="005368C2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ю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 изобилию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пришли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неурожаи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 став серьезно</w:t>
      </w:r>
      <w:r w:rsidR="0028301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й проблемой,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призрак голода вернулся в Европу.</w:t>
      </w:r>
    </w:p>
    <w:p w14:paraId="4AD31CCD" w14:textId="1F89C2FD" w:rsidR="49FD5E17" w:rsidRPr="005828CF" w:rsidRDefault="409BE25B" w:rsidP="49FD5E17">
      <w:pP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Причиной стало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то, что н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азревало несколько десятков лет,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изменение климата в стор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ону глобального потепления. Хотя ученые спорят о том, что вызвало эти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изменени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я,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96A21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спровоцировала ли их или хотя бы способствовала им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промышленная деятельность человечества</w:t>
      </w:r>
      <w:r w:rsidR="00812F7D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или они бы наступили</w:t>
      </w:r>
      <w:r w:rsidR="00054A4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="00812F7D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даже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812F7D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если бы люди продолжали сидеть в пещерах, одевшись в медвежьи шкуры.</w:t>
      </w:r>
      <w:r w:rsidR="00086D46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Несомненно, эффект был впервые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зафиксирован в климатически экстремальных районах. На холодных островах Лабрадора орнитологи наблюдали, что весна каждый год наступала на день или два раньше. В Сибири оттаяли почвы, веками пролежавшие в вечной мерзлоте. В горячих регионах Африки исчезли озера, которые служили картографам ориентирами.</w:t>
      </w:r>
    </w:p>
    <w:p w14:paraId="47B9B9E3" w14:textId="71C0B23F" w:rsidR="49FD5E17" w:rsidRPr="005828CF" w:rsidRDefault="49FD5E17" w:rsidP="49FD5E17">
      <w:pP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Европа, однако,</w:t>
      </w:r>
      <w:r w:rsidR="00086D46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воспримет глобальное потепление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парадоксальным образом</w:t>
      </w:r>
      <w:r w:rsidR="00086D46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как новый ледниковый период.</w:t>
      </w:r>
    </w:p>
    <w:p w14:paraId="363FA6D6" w14:textId="54BC32E2" w:rsidR="49FD5E17" w:rsidRPr="005828CF" w:rsidRDefault="409BE25B" w:rsidP="49FD5E17">
      <w:pP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FA7A34"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з-за своего географического положения Европа </w:t>
      </w:r>
      <w:r w:rsidR="00FA7A34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на самом деле должна быть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холодным, негостеприимным континентом. Ирландия и Великобритания лежат на таких же широтах, что и Берингово море, которое соединяет Аляску и Восточную Сибирь. Германия </w:t>
      </w:r>
      <w:r w:rsidR="00FA7A34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располагается на глобусе </w:t>
      </w:r>
      <w:r w:rsidR="00C42147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на той же линии, что </w:t>
      </w:r>
      <w:r w:rsidR="00FA7A34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 канадская провинция</w:t>
      </w:r>
      <w:r w:rsidR="00A26E85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Манитоба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 где растет много леса и мало пшеницы, и точно не</w:t>
      </w:r>
      <w:r w:rsidR="00A26E85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т р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ислинг</w:t>
      </w:r>
      <w:r w:rsidR="00A26E85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а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. Берлин </w:t>
      </w:r>
      <w:r w:rsidR="00120E0D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лежит севернее восточно-с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ибирского Комсомольска, Флоренция находится севернее Владивосток</w:t>
      </w:r>
      <w:r w:rsidR="00120E0D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а, а Гамбург так же близок к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полюсу, как Огненная Земля. Норвегия и Финляндия находятся на одной шир</w:t>
      </w:r>
      <w:r w:rsidR="00120E0D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оте с Южной Гренландией, покрыт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ой вечными льдами.</w:t>
      </w:r>
    </w:p>
    <w:p w14:paraId="53C3DB83" w14:textId="0AB9C4B0" w:rsidR="49FD5E17" w:rsidRPr="005828CF" w:rsidRDefault="409BE25B" w:rsidP="409BE25B">
      <w:pP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5828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F55704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Фактически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Европа не является таковой, исключительно благодаря Гольфстриму. Огромные массы воды в Мексиканском заливе из-за интенсивного солнечного излучения нагреваются и непрерывно текут на северо-восток через Атлантику, пока не достигают</w:t>
      </w:r>
      <w:r w:rsidR="00A3409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Европы и прибрежных островов, где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отклоняются к северу. Из-за теплых течений, холод</w:t>
      </w:r>
      <w:r w:rsidR="00F55704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ные ветры с Арктики</w:t>
      </w:r>
      <w:r w:rsidR="0088034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="00F55704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прогреваясь, впитывая влагу</w:t>
      </w:r>
      <w:r w:rsidR="00FB38AF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  <w:r w:rsidR="00F55704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п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р</w:t>
      </w:r>
      <w:r w:rsidR="00FB38AF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евращаются при достижении континента из жестоких ледяных бурь в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жив</w:t>
      </w:r>
      <w:r w:rsidR="00FB38AF"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ительные и тёплые дожди.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В свою очередь, </w:t>
      </w:r>
      <w:r w:rsidRPr="005828C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t>воды Гольфстрима охлаждаются, концентрация солей в них увеличивается за счет процесса испарения, так что они становятся тяжелее окружающей, нормальной атлантической воды, в результате чего они опускаются на дно моря и образуют мощные подводные водопады к юго-западу от Гренландии, которые низвергаются в глубины Атлантического бассейна. Это, в свою очередь, создает всасывание, которое постоянно втягивает новую теплую воду из Мексиканского залива в сторону Европы, и таким образом поддерживает механизм Гольфстрима...</w:t>
      </w:r>
    </w:p>
    <w:p w14:paraId="4694142B" w14:textId="495AAE61" w:rsidR="49FD5E17" w:rsidRPr="005828CF" w:rsidRDefault="49FD5E17" w:rsidP="49FD5E17">
      <w:pP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sectPr w:rsidR="49FD5E17" w:rsidRPr="0058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yjjXCsbNBqN73" int2:id="J5KYHZkn">
      <int2:state int2:type="LegacyProofing" int2:value="Rejected"/>
    </int2:textHash>
    <int2:textHash int2:hashCode="mEGDemw7CLx+fa" int2:id="LCf4IMZL">
      <int2:state int2:type="LegacyProofing" int2:value="Rejected"/>
    </int2:textHash>
    <int2:textHash int2:hashCode="LZaAVqNHOLcfQs" int2:id="p5c9RFMS">
      <int2:state int2:type="LegacyProofing" int2:value="Rejected"/>
    </int2:textHash>
    <int2:textHash int2:hashCode="vu0WiBcyLuv73W" int2:id="o2DAZ53I">
      <int2:state int2:type="LegacyProofing" int2:value="Rejected"/>
    </int2:textHash>
    <int2:textHash int2:hashCode="JQrOZqFhI37y8m" int2:id="fspB24Ry">
      <int2:state int2:type="LegacyProofing" int2:value="Rejected"/>
    </int2:textHash>
    <int2:textHash int2:hashCode="RoYLI4/oU9Pghl" int2:id="vwE8qEjD">
      <int2:state int2:type="LegacyProofing" int2:value="Rejected"/>
    </int2:textHash>
    <int2:textHash int2:hashCode="j6lYD14b03UFiF" int2:id="rEO02XY8">
      <int2:state int2:type="LegacyProofing" int2:value="Rejected"/>
    </int2:textHash>
    <int2:textHash int2:hashCode="ClHo/8r7Xs/0sz" int2:id="IScRCvXT">
      <int2:state int2:type="LegacyProofing" int2:value="Rejected"/>
    </int2:textHash>
    <int2:textHash int2:hashCode="KF/PzEaroXAuwi" int2:id="is2NriYa">
      <int2:state int2:type="LegacyProofing" int2:value="Rejected"/>
    </int2:textHash>
    <int2:textHash int2:hashCode="1/YZ8jLiEqxI/5" int2:id="rzOWa2Ob">
      <int2:state int2:type="LegacyProofing" int2:value="Rejected"/>
    </int2:textHash>
    <int2:bookmark int2:bookmarkName="_Int_P3WsRNF3" int2:invalidationBookmarkName="" int2:hashCode="DiSSjLzq15h4k7" int2:id="J38JM2Ud">
      <int2:state int2:type="LegacyProofing" int2:value="Rejected"/>
    </int2:bookmark>
    <int2:bookmark int2:bookmarkName="_Int_o0m06FVX" int2:invalidationBookmarkName="" int2:hashCode="uilU2oIORprJ93" int2:id="PE7sX0g9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E50FF"/>
    <w:multiLevelType w:val="multilevel"/>
    <w:tmpl w:val="2066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525A2"/>
    <w:multiLevelType w:val="multilevel"/>
    <w:tmpl w:val="CB4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509B9"/>
    <w:rsid w:val="00054A4F"/>
    <w:rsid w:val="00054F9C"/>
    <w:rsid w:val="00086D46"/>
    <w:rsid w:val="00120E0D"/>
    <w:rsid w:val="00195658"/>
    <w:rsid w:val="00196A21"/>
    <w:rsid w:val="0028301F"/>
    <w:rsid w:val="00422D46"/>
    <w:rsid w:val="005368C2"/>
    <w:rsid w:val="005828CF"/>
    <w:rsid w:val="00812F7D"/>
    <w:rsid w:val="00880345"/>
    <w:rsid w:val="00923F57"/>
    <w:rsid w:val="00A26E85"/>
    <w:rsid w:val="00A34095"/>
    <w:rsid w:val="00A776AB"/>
    <w:rsid w:val="00AD61B4"/>
    <w:rsid w:val="00B66C41"/>
    <w:rsid w:val="00C42147"/>
    <w:rsid w:val="00C84360"/>
    <w:rsid w:val="00CC353B"/>
    <w:rsid w:val="00EC7081"/>
    <w:rsid w:val="00F55704"/>
    <w:rsid w:val="00FA7A34"/>
    <w:rsid w:val="00FB38AF"/>
    <w:rsid w:val="409BE25B"/>
    <w:rsid w:val="49FD5E17"/>
    <w:rsid w:val="615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09B9"/>
  <w15:docId w15:val="{C891453A-307A-429C-A8B3-0C7FD88B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4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C843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436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C8436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ca10d52ffb9c4911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Pchelnikov</dc:creator>
  <cp:keywords/>
  <dc:description/>
  <cp:lastModifiedBy>Julia Filaretova</cp:lastModifiedBy>
  <cp:revision>20</cp:revision>
  <dcterms:created xsi:type="dcterms:W3CDTF">2022-04-04T14:09:00Z</dcterms:created>
  <dcterms:modified xsi:type="dcterms:W3CDTF">2022-04-26T07:25:00Z</dcterms:modified>
</cp:coreProperties>
</file>